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FD9DA" w14:textId="1D3BA7A3" w:rsidR="00D20073" w:rsidRDefault="00D20073"/>
    <w:p w14:paraId="4AC3DB98" w14:textId="579F221C" w:rsidR="00065222" w:rsidRDefault="00065222" w:rsidP="00065222">
      <w:pPr>
        <w:pStyle w:val="a3"/>
      </w:pPr>
      <w:r>
        <w:rPr>
          <w:rFonts w:hint="eastAsia"/>
        </w:rPr>
        <w:t>关于天创环境参与申报</w:t>
      </w:r>
      <w:r w:rsidR="00116C6C">
        <w:t>2024</w:t>
      </w:r>
      <w:r>
        <w:rPr>
          <w:rFonts w:hint="eastAsia"/>
        </w:rPr>
        <w:t>年度</w:t>
      </w:r>
      <w:r w:rsidR="00116C6C">
        <w:rPr>
          <w:rFonts w:hint="eastAsia"/>
        </w:rPr>
        <w:t>中国专利</w:t>
      </w:r>
      <w:r>
        <w:rPr>
          <w:rFonts w:hint="eastAsia"/>
        </w:rPr>
        <w:t>奖项目的公示</w:t>
      </w:r>
    </w:p>
    <w:p w14:paraId="56CC257E" w14:textId="1B9E264C" w:rsidR="00065222" w:rsidRDefault="00065222" w:rsidP="00065222">
      <w:pPr>
        <w:jc w:val="center"/>
      </w:pPr>
      <w:r>
        <w:rPr>
          <w:rFonts w:hint="eastAsia"/>
        </w:rPr>
        <w:t>文章来源：研究院</w:t>
      </w:r>
    </w:p>
    <w:p w14:paraId="70C7335A" w14:textId="2E26A53F" w:rsidR="00065222" w:rsidRDefault="00065222" w:rsidP="00065222">
      <w:pPr>
        <w:spacing w:line="360" w:lineRule="auto"/>
      </w:pPr>
      <w:r>
        <w:rPr>
          <w:rFonts w:hint="eastAsia"/>
        </w:rPr>
        <w:t>各有关单位：</w:t>
      </w:r>
    </w:p>
    <w:p w14:paraId="448E9D15" w14:textId="17CC2057" w:rsidR="00065222" w:rsidRDefault="00065222" w:rsidP="00065222">
      <w:pPr>
        <w:spacing w:line="360" w:lineRule="auto"/>
        <w:ind w:firstLine="420"/>
      </w:pPr>
      <w:r>
        <w:rPr>
          <w:rFonts w:hint="eastAsia"/>
        </w:rPr>
        <w:t>根据《</w:t>
      </w:r>
      <w:r w:rsidR="00116C6C" w:rsidRPr="00116C6C">
        <w:rPr>
          <w:rFonts w:hint="eastAsia"/>
        </w:rPr>
        <w:t>国家知识产权局关于评选第二十五届中国专利奖的通知</w:t>
      </w:r>
      <w:r>
        <w:rPr>
          <w:rFonts w:hint="eastAsia"/>
        </w:rPr>
        <w:t>》要求，现对我单位参与申报的</w:t>
      </w:r>
      <w:r w:rsidR="00116C6C">
        <w:rPr>
          <w:rFonts w:hint="eastAsia"/>
        </w:rPr>
        <w:t>中国专利奖项目</w:t>
      </w:r>
      <w:r>
        <w:rPr>
          <w:rFonts w:hint="eastAsia"/>
        </w:rPr>
        <w:t>"</w:t>
      </w:r>
      <w:r w:rsidR="00116C6C" w:rsidRPr="00116C6C">
        <w:rPr>
          <w:rFonts w:hint="eastAsia"/>
        </w:rPr>
        <w:t>一种高含盐草甘</w:t>
      </w:r>
      <w:proofErr w:type="gramStart"/>
      <w:r w:rsidR="00116C6C" w:rsidRPr="00116C6C">
        <w:rPr>
          <w:rFonts w:hint="eastAsia"/>
        </w:rPr>
        <w:t>膦</w:t>
      </w:r>
      <w:proofErr w:type="gramEnd"/>
      <w:r w:rsidR="00116C6C" w:rsidRPr="00116C6C">
        <w:rPr>
          <w:rFonts w:hint="eastAsia"/>
        </w:rPr>
        <w:t>母液资源化利用的方法</w:t>
      </w:r>
      <w:r>
        <w:rPr>
          <w:rFonts w:hint="eastAsia"/>
        </w:rPr>
        <w:t>"</w:t>
      </w:r>
      <w:r w:rsidR="00116C6C">
        <w:rPr>
          <w:rFonts w:hint="eastAsia"/>
        </w:rPr>
        <w:t>（专利号：</w:t>
      </w:r>
      <w:r w:rsidR="00116C6C" w:rsidRPr="00116C6C">
        <w:t>ZL201911198665.7</w:t>
      </w:r>
      <w:r w:rsidR="00116C6C">
        <w:rPr>
          <w:rFonts w:hint="eastAsia"/>
        </w:rPr>
        <w:t>）</w:t>
      </w:r>
      <w:r>
        <w:rPr>
          <w:rFonts w:hint="eastAsia"/>
        </w:rPr>
        <w:t>予以公示，公示期</w:t>
      </w:r>
      <w:r>
        <w:rPr>
          <w:rFonts w:hint="eastAsia"/>
        </w:rPr>
        <w:t>7</w:t>
      </w:r>
      <w:r>
        <w:rPr>
          <w:rFonts w:hint="eastAsia"/>
        </w:rPr>
        <w:t>天（</w:t>
      </w:r>
      <w:r>
        <w:rPr>
          <w:rFonts w:hint="eastAsia"/>
        </w:rPr>
        <w:t>202</w:t>
      </w:r>
      <w:r w:rsidR="00116C6C">
        <w:t>4</w:t>
      </w:r>
      <w:r>
        <w:rPr>
          <w:rFonts w:hint="eastAsia"/>
        </w:rPr>
        <w:t>年</w:t>
      </w:r>
      <w:r w:rsidR="00116C6C">
        <w:t>1</w:t>
      </w:r>
      <w:r>
        <w:rPr>
          <w:rFonts w:hint="eastAsia"/>
        </w:rPr>
        <w:t>月</w:t>
      </w:r>
      <w:r w:rsidR="00116C6C">
        <w:t>12</w:t>
      </w:r>
      <w:r>
        <w:rPr>
          <w:rFonts w:hint="eastAsia"/>
        </w:rPr>
        <w:t>日至</w:t>
      </w:r>
      <w:r>
        <w:rPr>
          <w:rFonts w:hint="eastAsia"/>
        </w:rPr>
        <w:t>202</w:t>
      </w:r>
      <w:r w:rsidR="00116C6C">
        <w:t>4</w:t>
      </w:r>
      <w:r>
        <w:rPr>
          <w:rFonts w:hint="eastAsia"/>
        </w:rPr>
        <w:t>年</w:t>
      </w:r>
      <w:r w:rsidR="00116C6C">
        <w:t>1</w:t>
      </w:r>
      <w:r>
        <w:rPr>
          <w:rFonts w:hint="eastAsia"/>
        </w:rPr>
        <w:t>月</w:t>
      </w:r>
      <w:r w:rsidR="00116C6C">
        <w:t>19</w:t>
      </w:r>
      <w:r>
        <w:rPr>
          <w:rFonts w:hint="eastAsia"/>
        </w:rPr>
        <w:t>日）。</w:t>
      </w:r>
    </w:p>
    <w:p w14:paraId="56547E41" w14:textId="5E360E82" w:rsidR="00065222" w:rsidRDefault="00065222" w:rsidP="00065222">
      <w:pPr>
        <w:spacing w:line="360" w:lineRule="auto"/>
        <w:ind w:firstLine="420"/>
      </w:pPr>
      <w:r>
        <w:rPr>
          <w:rFonts w:hint="eastAsia"/>
        </w:rPr>
        <w:t>任何单位或个人对上述项目有异议请以真实身份书面向科技处提出。为对异议的项目所涉及人员进行核实、查证，保证实事求是、公正地处理异议，异议应当签署真实姓名或加盖单位公章，井注明联系方式，否则不予受理。</w:t>
      </w:r>
    </w:p>
    <w:p w14:paraId="027C652D" w14:textId="0468E5B9" w:rsidR="00065222" w:rsidRDefault="00065222" w:rsidP="00065222">
      <w:pPr>
        <w:spacing w:line="360" w:lineRule="auto"/>
        <w:ind w:leftChars="200" w:left="420"/>
      </w:pPr>
      <w:r>
        <w:rPr>
          <w:rFonts w:hint="eastAsia"/>
        </w:rPr>
        <w:t>联系人：综合管理办公室</w:t>
      </w:r>
    </w:p>
    <w:p w14:paraId="79420F7D" w14:textId="36663F9C" w:rsidR="00065222" w:rsidRDefault="00065222" w:rsidP="00065222">
      <w:pPr>
        <w:spacing w:line="360" w:lineRule="auto"/>
        <w:ind w:leftChars="200" w:left="420"/>
      </w:pPr>
      <w:r>
        <w:rPr>
          <w:rFonts w:hint="eastAsia"/>
        </w:rPr>
        <w:t>电话：</w:t>
      </w:r>
      <w:r>
        <w:rPr>
          <w:rFonts w:hint="eastAsia"/>
        </w:rPr>
        <w:t>0571-8</w:t>
      </w:r>
      <w:r>
        <w:t>8620831</w:t>
      </w:r>
      <w:bookmarkStart w:id="0" w:name="_GoBack"/>
      <w:bookmarkEnd w:id="0"/>
    </w:p>
    <w:p w14:paraId="76592BB1" w14:textId="43A6AD42" w:rsidR="00065222" w:rsidRDefault="00065222" w:rsidP="00065222">
      <w:pPr>
        <w:spacing w:line="360" w:lineRule="auto"/>
        <w:ind w:leftChars="200" w:left="420"/>
      </w:pPr>
      <w:r>
        <w:rPr>
          <w:rFonts w:hint="eastAsia"/>
        </w:rPr>
        <w:t>电子邮箱：</w:t>
      </w:r>
      <w:r>
        <w:rPr>
          <w:rFonts w:hint="eastAsia"/>
        </w:rPr>
        <w:t>tc</w:t>
      </w:r>
      <w:r>
        <w:t>@hztchj.com</w:t>
      </w:r>
    </w:p>
    <w:p w14:paraId="45D6DAF4" w14:textId="0CC2F145" w:rsidR="00065222" w:rsidRDefault="00065222" w:rsidP="00065222">
      <w:pPr>
        <w:spacing w:line="360" w:lineRule="auto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综合管理办公室</w:t>
      </w:r>
    </w:p>
    <w:p w14:paraId="149ACB8B" w14:textId="35F543FF" w:rsidR="00065222" w:rsidRDefault="00065222" w:rsidP="00065222">
      <w:pPr>
        <w:spacing w:line="360" w:lineRule="auto"/>
        <w:jc w:val="right"/>
      </w:pPr>
      <w:r>
        <w:rPr>
          <w:rFonts w:hint="eastAsia"/>
        </w:rPr>
        <w:t>202</w:t>
      </w:r>
      <w:r w:rsidR="00116C6C">
        <w:t>4</w:t>
      </w:r>
      <w:r>
        <w:rPr>
          <w:rFonts w:hint="eastAsia"/>
        </w:rPr>
        <w:t>年</w:t>
      </w:r>
      <w:r w:rsidR="00116C6C">
        <w:t>1</w:t>
      </w:r>
      <w:r>
        <w:rPr>
          <w:rFonts w:hint="eastAsia"/>
        </w:rPr>
        <w:t>月</w:t>
      </w:r>
      <w:r w:rsidR="00116C6C">
        <w:t>12</w:t>
      </w:r>
      <w:r>
        <w:rPr>
          <w:rFonts w:hint="eastAsia"/>
        </w:rPr>
        <w:t>日</w:t>
      </w:r>
    </w:p>
    <w:sectPr w:rsidR="000652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22"/>
    <w:rsid w:val="00065222"/>
    <w:rsid w:val="00116C6C"/>
    <w:rsid w:val="00915C09"/>
    <w:rsid w:val="00B250E9"/>
    <w:rsid w:val="00D2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E86E6"/>
  <w15:chartTrackingRefBased/>
  <w15:docId w15:val="{F574DA8B-1DC4-4D7D-8B01-86F71565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652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06522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charlez</dc:creator>
  <cp:keywords/>
  <dc:description/>
  <cp:lastModifiedBy>charlez lee</cp:lastModifiedBy>
  <cp:revision>3</cp:revision>
  <dcterms:created xsi:type="dcterms:W3CDTF">2024-01-22T03:10:00Z</dcterms:created>
  <dcterms:modified xsi:type="dcterms:W3CDTF">2024-01-22T03:17:00Z</dcterms:modified>
</cp:coreProperties>
</file>